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5B8" w:rsidRDefault="00D66369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данных</w:t>
      </w:r>
    </w:p>
    <w:p w:rsidR="007725B8" w:rsidRPr="00573FE7" w:rsidRDefault="007725B8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1117" w:rsidRPr="00045E2A" w:rsidRDefault="00C31117" w:rsidP="00C3111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D44ECF" w:rsidRPr="00D44ECF">
        <w:t>«Финансы и кредит»</w:t>
      </w:r>
    </w:p>
    <w:p w:rsidR="007725B8" w:rsidRPr="00573FE7" w:rsidRDefault="007725B8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>Цели изучения дисциплины:</w:t>
      </w:r>
    </w:p>
    <w:p w:rsidR="007725B8" w:rsidRPr="00573FE7" w:rsidRDefault="00DA3C30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1)</w:t>
      </w:r>
      <w:r w:rsidR="007725B8" w:rsidRPr="00573FE7">
        <w:rPr>
          <w:rFonts w:ascii="Times New Roman" w:hAnsi="Times New Roman" w:cs="Times New Roman"/>
          <w:bCs/>
          <w:iCs/>
          <w:sz w:val="28"/>
          <w:szCs w:val="28"/>
        </w:rPr>
        <w:t>формирование навыков «вероятностного мышления», вероятностного подхода к постановке и решению задач;</w:t>
      </w:r>
    </w:p>
    <w:p w:rsidR="007725B8" w:rsidRPr="00573FE7" w:rsidRDefault="00DA3C30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2)</w:t>
      </w:r>
      <w:r w:rsidR="007725B8" w:rsidRPr="00573FE7">
        <w:rPr>
          <w:rFonts w:ascii="Times New Roman" w:hAnsi="Times New Roman" w:cs="Times New Roman"/>
          <w:bCs/>
          <w:iCs/>
          <w:sz w:val="28"/>
          <w:szCs w:val="28"/>
        </w:rPr>
        <w:t>формирование навыков обработки результатов наблюдения и умений правильно, в терминах теории вероятностей, формулировать и осмысливать полученные результаты;</w:t>
      </w:r>
    </w:p>
    <w:p w:rsidR="007725B8" w:rsidRPr="00573FE7" w:rsidRDefault="00DA3C30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3)</w:t>
      </w:r>
      <w:r w:rsidR="007725B8" w:rsidRPr="00573FE7">
        <w:rPr>
          <w:rFonts w:ascii="Times New Roman" w:hAnsi="Times New Roman" w:cs="Times New Roman"/>
          <w:bCs/>
          <w:iCs/>
          <w:sz w:val="28"/>
          <w:szCs w:val="28"/>
        </w:rPr>
        <w:t>развитие логического мышления и умения выявлять общие закономерности исследуемых процессов.</w:t>
      </w:r>
    </w:p>
    <w:p w:rsidR="00D44ECF" w:rsidRDefault="00C31117" w:rsidP="00D44EC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BC0390">
        <w:t xml:space="preserve">дисциплина базовой части цикла математики и информатики основной образовательной программы бакалавриата по направлению подготовки 38.03.01 Экономика, профиль </w:t>
      </w:r>
      <w:r w:rsidR="00D44ECF" w:rsidRPr="00D44ECF">
        <w:t>«Финансы и кредит»</w:t>
      </w:r>
    </w:p>
    <w:p w:rsidR="007725B8" w:rsidRPr="00573FE7" w:rsidRDefault="007725B8" w:rsidP="00D44EC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</w:rPr>
      </w:pPr>
      <w:r w:rsidRPr="00573FE7">
        <w:rPr>
          <w:b/>
          <w:bCs/>
          <w:iCs/>
        </w:rPr>
        <w:t>Краткое содержание</w:t>
      </w:r>
      <w:r w:rsidRPr="00573FE7">
        <w:rPr>
          <w:b/>
          <w:bCs/>
        </w:rPr>
        <w:t>:</w:t>
      </w:r>
    </w:p>
    <w:p w:rsidR="007725B8" w:rsidRPr="00197092" w:rsidRDefault="00197092" w:rsidP="00197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7092">
        <w:rPr>
          <w:rFonts w:ascii="Times New Roman" w:hAnsi="Times New Roman" w:cs="Times New Roman"/>
          <w:bCs/>
          <w:sz w:val="28"/>
          <w:szCs w:val="28"/>
        </w:rPr>
        <w:t>Данные в экономике, их визуализация и предварительная обработка. Случайные события. Случайные величины. Предельные теоремы теории вероятностей. Оценка параметров. Проверка статистических гипотез. Дисперсионный анализ. Основы непараметрической статистики. Основы машинного обучения.</w:t>
      </w:r>
      <w:bookmarkEnd w:id="0"/>
    </w:p>
    <w:sectPr w:rsidR="007725B8" w:rsidRPr="0019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2C"/>
    <w:rsid w:val="000A3C72"/>
    <w:rsid w:val="00197092"/>
    <w:rsid w:val="004740BC"/>
    <w:rsid w:val="00484F37"/>
    <w:rsid w:val="007725B8"/>
    <w:rsid w:val="0078747C"/>
    <w:rsid w:val="0085632C"/>
    <w:rsid w:val="00BC0390"/>
    <w:rsid w:val="00C31117"/>
    <w:rsid w:val="00D44ECF"/>
    <w:rsid w:val="00D66369"/>
    <w:rsid w:val="00DA3C30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5D886-9E05-4AAA-99D8-60264763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40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74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40B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94FF4-C52B-4685-AD2C-119D4EED0249}"/>
</file>

<file path=customXml/itemProps2.xml><?xml version="1.0" encoding="utf-8"?>
<ds:datastoreItem xmlns:ds="http://schemas.openxmlformats.org/officeDocument/2006/customXml" ds:itemID="{C530A918-4F8A-41C6-BB98-7E37920BBCE2}"/>
</file>

<file path=customXml/itemProps3.xml><?xml version="1.0" encoding="utf-8"?>
<ds:datastoreItem xmlns:ds="http://schemas.openxmlformats.org/officeDocument/2006/customXml" ds:itemID="{CE3E9EB5-DDDE-4489-B8D3-DBB8E3253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906</Characters>
  <Application>Microsoft Office Word</Application>
  <DocSecurity>0</DocSecurity>
  <Lines>7</Lines>
  <Paragraphs>2</Paragraphs>
  <ScaleCrop>false</ScaleCrop>
  <Company>Финансовый университет Липецкий филиал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Морозова Наталия</cp:lastModifiedBy>
  <cp:revision>11</cp:revision>
  <dcterms:created xsi:type="dcterms:W3CDTF">2015-07-03T14:30:00Z</dcterms:created>
  <dcterms:modified xsi:type="dcterms:W3CDTF">2021-06-03T06:39:00Z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